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E4" w:rsidRDefault="002111E4" w:rsidP="002111E4">
      <w:pPr>
        <w:pStyle w:val="Standard"/>
        <w:jc w:val="center"/>
        <w:rPr>
          <w:lang w:val="hu-HU"/>
        </w:rPr>
      </w:pPr>
      <w:r>
        <w:rPr>
          <w:lang w:val="hu-HU"/>
        </w:rPr>
        <w:t>2018/2019 tanév</w:t>
      </w:r>
    </w:p>
    <w:p w:rsidR="002111E4" w:rsidRDefault="002111E4" w:rsidP="002111E4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 Monori Körzet</w:t>
      </w:r>
    </w:p>
    <w:p w:rsidR="002111E4" w:rsidRDefault="002111E4" w:rsidP="002111E4">
      <w:pPr>
        <w:pStyle w:val="Standard"/>
        <w:jc w:val="center"/>
        <w:rPr>
          <w:lang w:val="hu-HU"/>
        </w:rPr>
      </w:pPr>
      <w:r>
        <w:rPr>
          <w:lang w:val="hu-HU"/>
        </w:rPr>
        <w:t>IV korcsoport lány</w:t>
      </w:r>
    </w:p>
    <w:p w:rsidR="002111E4" w:rsidRDefault="002111E4" w:rsidP="002111E4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Területi Kézilabda verseny kiírása </w:t>
      </w:r>
    </w:p>
    <w:p w:rsidR="002111E4" w:rsidRDefault="002111E4" w:rsidP="002111E4">
      <w:pPr>
        <w:pStyle w:val="Standard"/>
        <w:jc w:val="center"/>
        <w:rPr>
          <w:lang w:val="hu-HU"/>
        </w:rPr>
      </w:pPr>
    </w:p>
    <w:p w:rsidR="002111E4" w:rsidRDefault="002111E4" w:rsidP="002111E4">
      <w:pPr>
        <w:pStyle w:val="Standard"/>
        <w:rPr>
          <w:lang w:val="hu-HU"/>
        </w:rPr>
      </w:pP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A verseny időpontja: 2019.02.26 10:00</w:t>
      </w: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A verseny helyszíne: Üllő Sportcsarnok</w:t>
      </w: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Részt vevő csapatok:</w:t>
      </w:r>
    </w:p>
    <w:p w:rsidR="002111E4" w:rsidRDefault="002111E4" w:rsidP="002111E4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Tápiószele</w:t>
      </w:r>
    </w:p>
    <w:p w:rsidR="002111E4" w:rsidRDefault="002111E4" w:rsidP="002111E4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Vecsés</w:t>
      </w:r>
    </w:p>
    <w:p w:rsidR="002111E4" w:rsidRDefault="002111E4" w:rsidP="002111E4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Dabas Táncsics</w:t>
      </w:r>
    </w:p>
    <w:p w:rsidR="002111E4" w:rsidRDefault="002111E4" w:rsidP="002111E4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02.15. Abony, selejtező győztese (</w:t>
      </w:r>
      <w:r w:rsidRPr="002111E4">
        <w:rPr>
          <w:lang w:val="hu-HU"/>
        </w:rPr>
        <w:t>Abony Somogyi, Cegléd Kossuth, Inárcs Tolnay</w:t>
      </w:r>
      <w:r>
        <w:rPr>
          <w:lang w:val="hu-HU"/>
        </w:rPr>
        <w:t>)</w:t>
      </w:r>
    </w:p>
    <w:p w:rsidR="002111E4" w:rsidRDefault="002111E4" w:rsidP="002111E4">
      <w:pPr>
        <w:pStyle w:val="Standard"/>
        <w:rPr>
          <w:lang w:val="hu-HU"/>
        </w:rPr>
      </w:pP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Fontos tudnivalók:</w:t>
      </w:r>
    </w:p>
    <w:p w:rsidR="002111E4" w:rsidRDefault="002111E4" w:rsidP="002111E4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val="hu-HU" w:eastAsia="hu-HU" w:bidi="ar-SA"/>
        </w:rPr>
      </w:pPr>
      <w:r>
        <w:rPr>
          <w:rFonts w:eastAsia="Times New Roman" w:cs="Times New Roman"/>
          <w:kern w:val="0"/>
          <w:lang w:val="hu-HU" w:eastAsia="hu-HU" w:bidi="ar-SA"/>
        </w:rPr>
        <w:t>2 x 15 perc</w:t>
      </w:r>
    </w:p>
    <w:p w:rsidR="002111E4" w:rsidRDefault="002111E4" w:rsidP="002111E4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val="hu-HU" w:eastAsia="hu-HU" w:bidi="ar-SA"/>
        </w:rPr>
      </w:pPr>
      <w:r>
        <w:rPr>
          <w:rFonts w:eastAsia="Times New Roman" w:cs="Times New Roman"/>
          <w:kern w:val="0"/>
          <w:lang w:val="hu-HU" w:eastAsia="hu-HU" w:bidi="ar-SA"/>
        </w:rPr>
        <w:t>Kiállítás 1 perc</w:t>
      </w:r>
    </w:p>
    <w:p w:rsidR="002111E4" w:rsidRDefault="002111E4" w:rsidP="002111E4">
      <w:pPr>
        <w:widowControl/>
        <w:suppressAutoHyphens w:val="0"/>
        <w:ind w:left="705"/>
        <w:rPr>
          <w:rFonts w:eastAsia="Times New Roman" w:cs="Times New Roman"/>
          <w:kern w:val="0"/>
          <w:sz w:val="16"/>
          <w:szCs w:val="16"/>
          <w:lang w:val="hu-HU" w:eastAsia="hu-HU" w:bidi="ar-SA"/>
        </w:rPr>
      </w:pPr>
    </w:p>
    <w:p w:rsidR="002111E4" w:rsidRDefault="002111E4" w:rsidP="002111E4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lang w:val="hu-HU" w:eastAsia="hu-HU" w:bidi="ar-SA"/>
        </w:rPr>
      </w:pPr>
      <w:r>
        <w:rPr>
          <w:rFonts w:eastAsia="Times New Roman" w:cs="Times New Roman"/>
          <w:kern w:val="0"/>
          <w:lang w:val="hu-HU" w:eastAsia="hu-HU" w:bidi="ar-SA"/>
        </w:rPr>
        <w:t>Holtverseny esetén:</w:t>
      </w:r>
      <w:r>
        <w:rPr>
          <w:rFonts w:eastAsia="Times New Roman" w:cs="Times New Roman"/>
          <w:kern w:val="0"/>
          <w:lang w:val="hu-HU" w:eastAsia="hu-HU" w:bidi="ar-SA"/>
        </w:rPr>
        <w:tab/>
        <w:t xml:space="preserve"> </w:t>
      </w:r>
      <w:proofErr w:type="gramStart"/>
      <w:r>
        <w:rPr>
          <w:rFonts w:eastAsia="Times New Roman" w:cs="Times New Roman"/>
          <w:kern w:val="0"/>
          <w:lang w:val="hu-HU" w:eastAsia="hu-HU" w:bidi="ar-SA"/>
        </w:rPr>
        <w:t xml:space="preserve">o   </w:t>
      </w:r>
      <w:r>
        <w:rPr>
          <w:rFonts w:eastAsia="Times New Roman" w:cs="Times New Roman"/>
          <w:kern w:val="0"/>
          <w:lang w:val="hu-HU" w:eastAsia="hu-HU" w:bidi="ar-SA"/>
        </w:rPr>
        <w:t>egymás</w:t>
      </w:r>
      <w:proofErr w:type="gramEnd"/>
      <w:r>
        <w:rPr>
          <w:rFonts w:eastAsia="Times New Roman" w:cs="Times New Roman"/>
          <w:kern w:val="0"/>
          <w:lang w:val="hu-HU" w:eastAsia="hu-HU" w:bidi="ar-SA"/>
        </w:rPr>
        <w:t xml:space="preserve"> elleni</w:t>
      </w:r>
    </w:p>
    <w:p w:rsidR="002111E4" w:rsidRDefault="002111E4" w:rsidP="002111E4">
      <w:pPr>
        <w:widowControl/>
        <w:numPr>
          <w:ilvl w:val="4"/>
          <w:numId w:val="2"/>
        </w:numPr>
        <w:suppressAutoHyphens w:val="0"/>
        <w:rPr>
          <w:rFonts w:eastAsia="Times New Roman" w:cs="Times New Roman"/>
          <w:kern w:val="0"/>
          <w:lang w:val="hu-HU" w:eastAsia="hu-HU" w:bidi="ar-SA"/>
        </w:rPr>
      </w:pPr>
      <w:r>
        <w:rPr>
          <w:rFonts w:eastAsia="Times New Roman" w:cs="Times New Roman"/>
          <w:kern w:val="0"/>
          <w:lang w:val="hu-HU" w:eastAsia="hu-HU" w:bidi="ar-SA"/>
        </w:rPr>
        <w:t>gólkülönbség</w:t>
      </w:r>
    </w:p>
    <w:p w:rsidR="002111E4" w:rsidRDefault="002111E4" w:rsidP="002111E4">
      <w:pPr>
        <w:widowControl/>
        <w:numPr>
          <w:ilvl w:val="4"/>
          <w:numId w:val="2"/>
        </w:numPr>
        <w:suppressAutoHyphens w:val="0"/>
        <w:rPr>
          <w:rFonts w:eastAsia="Times New Roman" w:cs="Times New Roman"/>
          <w:kern w:val="0"/>
          <w:lang w:val="hu-HU" w:eastAsia="hu-HU" w:bidi="ar-SA"/>
        </w:rPr>
      </w:pPr>
      <w:r>
        <w:rPr>
          <w:rFonts w:eastAsia="Times New Roman" w:cs="Times New Roman"/>
          <w:kern w:val="0"/>
          <w:lang w:val="hu-HU" w:eastAsia="hu-HU" w:bidi="ar-SA"/>
        </w:rPr>
        <w:t>több lőtt gól</w:t>
      </w:r>
    </w:p>
    <w:p w:rsidR="002111E4" w:rsidRDefault="002111E4" w:rsidP="002111E4">
      <w:pPr>
        <w:widowControl/>
        <w:numPr>
          <w:ilvl w:val="0"/>
          <w:numId w:val="2"/>
        </w:numPr>
        <w:suppressAutoHyphens w:val="0"/>
      </w:pPr>
      <w:r>
        <w:rPr>
          <w:rFonts w:eastAsia="Times New Roman" w:cs="Times New Roman"/>
          <w:kern w:val="0"/>
          <w:lang w:val="hu-HU" w:eastAsia="hu-HU" w:bidi="ar-SA"/>
        </w:rPr>
        <w:t>Egyéb szabályok az MDSZ Versenykiírások –</w:t>
      </w:r>
      <w:proofErr w:type="spellStart"/>
      <w:r>
        <w:rPr>
          <w:rFonts w:eastAsia="Times New Roman" w:cs="Times New Roman"/>
          <w:kern w:val="0"/>
          <w:lang w:val="hu-HU" w:eastAsia="hu-HU" w:bidi="ar-SA"/>
        </w:rPr>
        <w:t>nál</w:t>
      </w:r>
      <w:proofErr w:type="spellEnd"/>
      <w:r>
        <w:rPr>
          <w:rFonts w:eastAsia="Times New Roman" w:cs="Times New Roman"/>
          <w:kern w:val="0"/>
          <w:lang w:val="hu-HU" w:eastAsia="hu-HU" w:bidi="ar-SA"/>
        </w:rPr>
        <w:t xml:space="preserve">! </w:t>
      </w:r>
      <w:hyperlink r:id="rId5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www.pmdiak.hu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vagy </w:t>
      </w:r>
      <w:hyperlink r:id="rId6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www.mdsz.hu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</w:t>
      </w:r>
    </w:p>
    <w:p w:rsidR="002111E4" w:rsidRDefault="002111E4" w:rsidP="002111E4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val="hu-HU" w:eastAsia="hu-HU" w:bidi="ar-SA"/>
        </w:rPr>
      </w:pPr>
    </w:p>
    <w:p w:rsidR="002111E4" w:rsidRDefault="002111E4" w:rsidP="002111E4">
      <w:pPr>
        <w:widowControl/>
        <w:suppressAutoHyphens w:val="0"/>
        <w:rPr>
          <w:rFonts w:eastAsia="Times New Roman" w:cs="Times New Roman"/>
          <w:b/>
          <w:i/>
          <w:kern w:val="0"/>
          <w:lang w:val="hu-HU" w:eastAsia="hu-HU" w:bidi="ar-SA"/>
        </w:rPr>
      </w:pPr>
      <w:r>
        <w:rPr>
          <w:rFonts w:eastAsia="Times New Roman" w:cs="Times New Roman"/>
          <w:b/>
          <w:i/>
          <w:kern w:val="0"/>
          <w:lang w:val="hu-HU" w:eastAsia="hu-HU" w:bidi="ar-SA"/>
        </w:rPr>
        <w:t xml:space="preserve">Játékvezetőről a Kézilabda Szövetség gondoskodik, jegyzőkönyv és jegyzőkönyvvezetőt a szakreferensek intézik. Elektronikus nevezési lap, DIÁKIGZOLVÁNY mindenkinél </w:t>
      </w:r>
      <w:proofErr w:type="gramStart"/>
      <w:r>
        <w:rPr>
          <w:rFonts w:eastAsia="Times New Roman" w:cs="Times New Roman"/>
          <w:b/>
          <w:i/>
          <w:kern w:val="0"/>
          <w:lang w:val="hu-HU" w:eastAsia="hu-HU" w:bidi="ar-SA"/>
        </w:rPr>
        <w:t>legyen</w:t>
      </w:r>
      <w:proofErr w:type="gramEnd"/>
      <w:r>
        <w:rPr>
          <w:rFonts w:eastAsia="Times New Roman" w:cs="Times New Roman"/>
          <w:b/>
          <w:i/>
          <w:kern w:val="0"/>
          <w:lang w:val="hu-HU" w:eastAsia="hu-HU" w:bidi="ar-SA"/>
        </w:rPr>
        <w:t xml:space="preserve"> ezek hiányában a csapat nem indulhat a versenyen!</w:t>
      </w:r>
    </w:p>
    <w:p w:rsidR="002111E4" w:rsidRDefault="002111E4" w:rsidP="002111E4">
      <w:pPr>
        <w:widowControl/>
        <w:suppressAutoHyphens w:val="0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2111E4" w:rsidRDefault="002111E4" w:rsidP="002111E4">
      <w:pPr>
        <w:widowControl/>
        <w:suppressAutoHyphens w:val="0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Bármi kérdésetek van, hívjatok, a következő számokon:</w:t>
      </w: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Fehér Imréné: 06705609557</w:t>
      </w: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Bende- Artzt Eszter 06203700883</w:t>
      </w:r>
    </w:p>
    <w:p w:rsidR="002111E4" w:rsidRDefault="002111E4" w:rsidP="002111E4">
      <w:pPr>
        <w:pStyle w:val="Standard"/>
        <w:rPr>
          <w:lang w:val="hu-HU"/>
        </w:rPr>
      </w:pP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Sikeres felkészülést k</w:t>
      </w:r>
      <w:r w:rsidR="004805A0">
        <w:rPr>
          <w:lang w:val="hu-HU"/>
        </w:rPr>
        <w:t>í</w:t>
      </w:r>
      <w:bookmarkStart w:id="0" w:name="_GoBack"/>
      <w:bookmarkEnd w:id="0"/>
      <w:r>
        <w:rPr>
          <w:lang w:val="hu-HU"/>
        </w:rPr>
        <w:t>v</w:t>
      </w:r>
      <w:r w:rsidR="004805A0">
        <w:rPr>
          <w:lang w:val="hu-HU"/>
        </w:rPr>
        <w:t>á</w:t>
      </w:r>
      <w:r>
        <w:rPr>
          <w:lang w:val="hu-HU"/>
        </w:rPr>
        <w:t>nunk!</w:t>
      </w: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Szakreferensek</w:t>
      </w:r>
    </w:p>
    <w:p w:rsidR="002111E4" w:rsidRDefault="002111E4" w:rsidP="002111E4">
      <w:pPr>
        <w:pStyle w:val="Standard"/>
        <w:rPr>
          <w:lang w:val="hu-HU"/>
        </w:rPr>
      </w:pPr>
    </w:p>
    <w:p w:rsidR="002111E4" w:rsidRDefault="002111E4" w:rsidP="002111E4">
      <w:pPr>
        <w:pStyle w:val="Standard"/>
        <w:rPr>
          <w:lang w:val="hu-HU"/>
        </w:rPr>
      </w:pPr>
      <w:r>
        <w:rPr>
          <w:lang w:val="hu-HU"/>
        </w:rPr>
        <w:t>Monor, 2019.02.07</w:t>
      </w:r>
    </w:p>
    <w:p w:rsidR="004E16F9" w:rsidRDefault="004805A0"/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FCE"/>
    <w:multiLevelType w:val="multilevel"/>
    <w:tmpl w:val="B308D51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A05042"/>
    <w:multiLevelType w:val="multilevel"/>
    <w:tmpl w:val="9ACE70E4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4"/>
    <w:rsid w:val="002111E4"/>
    <w:rsid w:val="002E7BD2"/>
    <w:rsid w:val="004805A0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33B0-1193-4AEF-9520-E71BFE8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1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111E4"/>
    <w:rPr>
      <w:color w:val="0563C1"/>
      <w:u w:val="single" w:color="000000"/>
    </w:rPr>
  </w:style>
  <w:style w:type="paragraph" w:customStyle="1" w:styleId="Standard">
    <w:name w:val="Standard"/>
    <w:rsid w:val="002111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sz.hu" TargetMode="External"/><Relationship Id="rId5" Type="http://schemas.openxmlformats.org/officeDocument/2006/relationships/hyperlink" Target="http://www.pmdi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2</cp:revision>
  <dcterms:created xsi:type="dcterms:W3CDTF">2019-02-07T10:48:00Z</dcterms:created>
  <dcterms:modified xsi:type="dcterms:W3CDTF">2019-02-07T11:00:00Z</dcterms:modified>
</cp:coreProperties>
</file>